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40B" w:rsidRPr="004870DE" w:rsidRDefault="00C57EC0" w:rsidP="00C57EC0">
      <w:pPr>
        <w:jc w:val="right"/>
        <w:rPr>
          <w:rFonts w:ascii="Calibri" w:hAnsi="Calibri" w:cs="Calibri"/>
        </w:rPr>
      </w:pPr>
      <w:bookmarkStart w:id="0" w:name="_GoBack"/>
      <w:bookmarkEnd w:id="0"/>
      <w:r w:rsidRPr="004870DE">
        <w:rPr>
          <w:rFonts w:ascii="Calibri" w:hAnsi="Calibri" w:cs="Calibri"/>
        </w:rPr>
        <w:t xml:space="preserve">Anexa </w:t>
      </w:r>
      <w:r w:rsidR="004870DE" w:rsidRPr="004870DE">
        <w:rPr>
          <w:rFonts w:ascii="Calibri" w:hAnsi="Calibri" w:cs="Calibri"/>
        </w:rPr>
        <w:t>11</w:t>
      </w:r>
    </w:p>
    <w:p w:rsidR="0016540B" w:rsidRPr="00A8786A" w:rsidRDefault="0016540B" w:rsidP="0016540B">
      <w:pPr>
        <w:rPr>
          <w:rFonts w:ascii="Calibri" w:hAnsi="Calibri" w:cs="Calibri"/>
          <w:color w:val="FF0000"/>
        </w:rPr>
      </w:pPr>
    </w:p>
    <w:p w:rsidR="003C2B68" w:rsidRPr="00A8786A" w:rsidRDefault="003C2B68" w:rsidP="00E62729">
      <w:pPr>
        <w:pStyle w:val="Header"/>
        <w:jc w:val="both"/>
        <w:rPr>
          <w:rFonts w:ascii="Calibri" w:eastAsia="Calibri" w:hAnsi="Calibri" w:cs="Calibri"/>
          <w:b/>
        </w:rPr>
      </w:pPr>
      <w:bookmarkStart w:id="1" w:name="_Hlk137563201"/>
      <w:r w:rsidRPr="00A8786A">
        <w:rPr>
          <w:rFonts w:ascii="Calibri" w:eastAsia="Calibri" w:hAnsi="Calibri" w:cs="Calibri"/>
          <w:b/>
        </w:rPr>
        <w:t>Programul Regiunea Centru</w:t>
      </w:r>
    </w:p>
    <w:p w:rsidR="004870DE" w:rsidRPr="004870DE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>PROIECT &lt;Titlu proiect&gt;</w:t>
      </w:r>
    </w:p>
    <w:p w:rsidR="004870DE" w:rsidRPr="004870DE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>Prioritatea: 7 O regiune cu turism sustenabil</w:t>
      </w:r>
    </w:p>
    <w:p w:rsidR="004870DE" w:rsidRPr="004870DE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>Acțiunea: Dezvoltarea durabilă a comunităților rurale prin punerea în valoare a potențialului lor turistic natural și cultural</w:t>
      </w:r>
    </w:p>
    <w:p w:rsidR="004870DE" w:rsidRPr="004870DE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>Intervenția: 7.1.2  Intervenții destinate protejării și valorificării în scop turistic a patrimoniului natural și a resurselor balneare</w:t>
      </w:r>
    </w:p>
    <w:p w:rsidR="003C2B68" w:rsidRPr="00A8786A" w:rsidRDefault="003C2B68" w:rsidP="00E62729">
      <w:pPr>
        <w:pStyle w:val="Header"/>
        <w:jc w:val="both"/>
        <w:rPr>
          <w:rFonts w:ascii="Calibri" w:eastAsia="Calibri" w:hAnsi="Calibri" w:cs="Calibri"/>
          <w:b/>
          <w:color w:val="FF0000"/>
        </w:rPr>
      </w:pPr>
    </w:p>
    <w:bookmarkEnd w:id="1"/>
    <w:tbl>
      <w:tblPr>
        <w:tblW w:w="10650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0"/>
      </w:tblGrid>
      <w:tr w:rsidR="00E8700E" w:rsidRPr="00A8786A" w:rsidTr="00E8700E">
        <w:trPr>
          <w:trHeight w:val="721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DECLARAŢIE</w:t>
            </w:r>
          </w:p>
          <w:p w:rsidR="009125B1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 xml:space="preserve">privind eligibilitatea TVA </w:t>
            </w:r>
            <w:r w:rsidR="009125B1" w:rsidRPr="00A8786A">
              <w:rPr>
                <w:rFonts w:ascii="Calibri" w:hAnsi="Calibri" w:cs="Calibri"/>
                <w:b/>
                <w:noProof w:val="0"/>
                <w:lang w:eastAsia="en-US"/>
              </w:rPr>
              <w:t xml:space="preserve">în cazul operațiunii al cărei cost total este mai mic de 5.000.000.EUR </w:t>
            </w:r>
          </w:p>
          <w:p w:rsidR="00E8700E" w:rsidRPr="00A8786A" w:rsidRDefault="009125B1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(inclusiv TVA)</w:t>
            </w:r>
          </w:p>
          <w:p w:rsidR="00E8700E" w:rsidRPr="00A8786A" w:rsidRDefault="00E8700E" w:rsidP="00E8700E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A8786A" w:rsidRPr="00A8786A" w:rsidTr="00E8700E">
        <w:trPr>
          <w:trHeight w:val="177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E8700E">
        <w:trPr>
          <w:trHeight w:val="166"/>
          <w:jc w:val="center"/>
        </w:trPr>
        <w:tc>
          <w:tcPr>
            <w:tcW w:w="1065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A. Datele de identificare a persoanei juridice</w:t>
            </w:r>
          </w:p>
        </w:tc>
      </w:tr>
      <w:tr w:rsidR="00E8700E" w:rsidRPr="00A8786A" w:rsidTr="00E8700E">
        <w:trPr>
          <w:trHeight w:val="4070"/>
          <w:jc w:val="center"/>
        </w:trPr>
        <w:tc>
          <w:tcPr>
            <w:tcW w:w="10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E8700E" w:rsidRPr="00A8786A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A8786A" w:rsidRPr="00A8786A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A8786A" w:rsidRPr="00A8786A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A8786A" w:rsidRPr="00A8786A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E8700E" w:rsidRPr="00A8786A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</w:tbl>
    <w:p w:rsidR="00E8700E" w:rsidRPr="00A8786A" w:rsidRDefault="00E8700E" w:rsidP="00B463E2">
      <w:pPr>
        <w:tabs>
          <w:tab w:val="center" w:pos="4320"/>
          <w:tab w:val="right" w:pos="8640"/>
        </w:tabs>
        <w:rPr>
          <w:rFonts w:ascii="Calibri" w:hAnsi="Calibri" w:cs="Calibri"/>
          <w:noProof w:val="0"/>
          <w:lang w:eastAsia="en-US"/>
        </w:rPr>
      </w:pPr>
    </w:p>
    <w:p w:rsidR="00E8700E" w:rsidRPr="00A8786A" w:rsidRDefault="00E8700E" w:rsidP="00E8700E">
      <w:pPr>
        <w:rPr>
          <w:rFonts w:ascii="Calibri" w:hAnsi="Calibri" w:cs="Calibri"/>
          <w:noProof w:val="0"/>
          <w:lang w:eastAsia="en-US"/>
        </w:rPr>
      </w:pPr>
    </w:p>
    <w:tbl>
      <w:tblPr>
        <w:tblW w:w="1107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706"/>
        <w:gridCol w:w="2199"/>
        <w:gridCol w:w="1666"/>
        <w:gridCol w:w="688"/>
        <w:gridCol w:w="2538"/>
        <w:gridCol w:w="1983"/>
        <w:gridCol w:w="870"/>
      </w:tblGrid>
      <w:tr w:rsidR="009B6183" w:rsidRPr="00A8786A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B463E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br w:type="page"/>
              <w:t xml:space="preserve">    B. Datele de identificare a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operațiunii</w:t>
            </w:r>
          </w:p>
        </w:tc>
      </w:tr>
      <w:tr w:rsidR="009B6183" w:rsidRPr="00A8786A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7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85"/>
            </w:tblGrid>
            <w:tr w:rsidR="00E8700E" w:rsidRPr="00A8786A">
              <w:trPr>
                <w:trHeight w:val="1300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06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65"/>
                  </w:tblGrid>
                  <w:tr w:rsidR="00E8700E" w:rsidRPr="00A8786A">
                    <w:trPr>
                      <w:trHeight w:val="880"/>
                    </w:trPr>
                    <w:tc>
                      <w:tcPr>
                        <w:tcW w:w="100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ind w:right="676"/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633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Numele programului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Prioritate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513A21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513A21" w:rsidRPr="00A8786A" w:rsidRDefault="00513A21" w:rsidP="00513A21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Acțiune/Intervenți</w:t>
                        </w:r>
                        <w:r w:rsidR="003B5F9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e</w:t>
                        </w:r>
                      </w:p>
                      <w:p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</w:tc>
                  </w:tr>
                </w:tbl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E8700E" w:rsidRPr="00A8786A">
              <w:trPr>
                <w:trHeight w:val="97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B463E2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C.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 (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și statutul juridic al 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solicitant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 de finanțare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/partener</w:t>
            </w:r>
            <w:r w:rsidR="00640E22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solicitant de finanțare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pentru operațiunea menționată mai sus, la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……………………………………..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sub sancțiunile aplicabile faptei de fals în declarații, declar că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>,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pentru achizițiile cuprinse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>în prezentul proiect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TVA 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aferentă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nu a fost și nu va fi solicitată la rambursare conform legației naționale în domeniul fiscal. </w:t>
            </w:r>
          </w:p>
          <w:p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08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05"/>
              <w:gridCol w:w="1666"/>
              <w:gridCol w:w="3226"/>
              <w:gridCol w:w="2283"/>
            </w:tblGrid>
            <w:tr w:rsidR="00746F91" w:rsidRPr="00A8786A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640E22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>    Numele şi prenumele*</w:t>
                  </w:r>
                  <w:r w:rsidR="00D01370"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640E22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  Semnătura </w:t>
                  </w:r>
                </w:p>
              </w:tc>
              <w:tc>
                <w:tcPr>
                  <w:tcW w:w="2283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746F91" w:rsidRPr="00A8786A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Funcția: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</w:t>
                  </w:r>
                </w:p>
              </w:tc>
              <w:tc>
                <w:tcPr>
                  <w:tcW w:w="228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____________</w:t>
            </w:r>
          </w:p>
          <w:p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ntantul legal al solicitantului/parten</w:t>
            </w:r>
            <w:r w:rsidR="009A6FE2">
              <w:rPr>
                <w:rFonts w:ascii="Calibri" w:hAnsi="Calibri" w:cs="Calibri"/>
                <w:noProof w:val="0"/>
                <w:lang w:eastAsia="en-US"/>
              </w:rPr>
              <w:t>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rului.</w:t>
            </w: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5B7C92" w:rsidRDefault="005B7C9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5B7C92" w:rsidRDefault="005B7C9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5B7C92" w:rsidRPr="00A8786A" w:rsidRDefault="005B7C9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lastRenderedPageBreak/>
              <w:t>DECLARAŢIE</w:t>
            </w:r>
          </w:p>
          <w:p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t>privind eligibilitatea TVA aferentă cheltuielilor efectuate în cadrul operațiunii al cărei cost total este mai mare de 5.000.000 EUR (inclusiv TVA)</w:t>
            </w:r>
          </w:p>
          <w:p w:rsidR="00E8700E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:rsidTr="00114F9E">
        <w:tblPrEx>
          <w:jc w:val="center"/>
        </w:tblPrEx>
        <w:trPr>
          <w:gridBefore w:val="1"/>
          <w:wBefore w:w="426" w:type="dxa"/>
          <w:trHeight w:val="166"/>
          <w:jc w:val="center"/>
        </w:trPr>
        <w:tc>
          <w:tcPr>
            <w:tcW w:w="10650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9B6183" w:rsidRPr="00A8786A" w:rsidRDefault="009B6183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t>    A. Date de identificare a persoanei juridice</w:t>
            </w:r>
          </w:p>
        </w:tc>
      </w:tr>
      <w:tr w:rsidR="009B6183" w:rsidRPr="00A8786A" w:rsidTr="00114F9E">
        <w:tblPrEx>
          <w:jc w:val="center"/>
        </w:tblPrEx>
        <w:trPr>
          <w:gridBefore w:val="1"/>
          <w:wBefore w:w="426" w:type="dxa"/>
          <w:trHeight w:val="4070"/>
          <w:jc w:val="center"/>
        </w:trPr>
        <w:tc>
          <w:tcPr>
            <w:tcW w:w="106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9B6183" w:rsidRPr="00A8786A" w:rsidTr="009B4F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9B6183" w:rsidRPr="00A8786A" w:rsidTr="009B4F77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9B6183" w:rsidRPr="00A8786A" w:rsidTr="009B4F77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9B6183" w:rsidRPr="00A8786A" w:rsidTr="009B4F77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9B6183" w:rsidRPr="00A8786A" w:rsidTr="009B4F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  <w:p w:rsidR="00B67CDD" w:rsidRPr="00A8786A" w:rsidRDefault="00B67CDD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B67CDD" w:rsidRPr="00A8786A" w:rsidTr="00A8786A">
        <w:tblPrEx>
          <w:tblLook w:val="0000" w:firstRow="0" w:lastRow="0" w:firstColumn="0" w:lastColumn="0" w:noHBand="0" w:noVBand="0"/>
        </w:tblPrEx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67CDD" w:rsidRPr="00A8786A" w:rsidRDefault="00B67CDD" w:rsidP="00640E22">
            <w:pPr>
              <w:spacing w:before="100" w:beforeAutospacing="1" w:after="100" w:afterAutospacing="1"/>
              <w:rPr>
                <w:rFonts w:ascii="Calibri" w:hAnsi="Calibri" w:cs="Calibri"/>
                <w:lang w:eastAsia="en-US"/>
              </w:rPr>
            </w:pPr>
            <w:r w:rsidRPr="00A8786A">
              <w:rPr>
                <w:rFonts w:ascii="Calibri" w:hAnsi="Calibri" w:cs="Calibri"/>
                <w:lang w:eastAsia="en-US"/>
              </w:rPr>
              <w:t xml:space="preserve">    B. Date de identificare a </w:t>
            </w:r>
            <w:r w:rsidR="002A5AC7" w:rsidRPr="00A8786A">
              <w:rPr>
                <w:rFonts w:ascii="Calibri" w:hAnsi="Calibri" w:cs="Calibri"/>
                <w:lang w:eastAsia="en-US"/>
              </w:rPr>
              <w:t>operațiunii</w:t>
            </w:r>
          </w:p>
        </w:tc>
      </w:tr>
      <w:tr w:rsidR="00B67CDD" w:rsidRPr="00A8786A" w:rsidTr="00A8786A">
        <w:tblPrEx>
          <w:tblLook w:val="0000" w:firstRow="0" w:lastRow="0" w:firstColumn="0" w:lastColumn="0" w:noHBand="0" w:noVBand="0"/>
        </w:tblPrEx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4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80"/>
              <w:gridCol w:w="405"/>
            </w:tblGrid>
            <w:tr w:rsidR="00B67CDD" w:rsidRPr="00A8786A" w:rsidTr="002A5AC7">
              <w:trPr>
                <w:trHeight w:val="1300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tbl>
                  <w:tblPr>
                    <w:tblpPr w:leftFromText="180" w:rightFromText="180" w:vertAnchor="text" w:tblpY="1"/>
                    <w:tblOverlap w:val="never"/>
                    <w:tblW w:w="1018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186"/>
                  </w:tblGrid>
                  <w:tr w:rsidR="00B67CDD" w:rsidRPr="00A8786A" w:rsidTr="00A8786A">
                    <w:trPr>
                      <w:trHeight w:val="880"/>
                    </w:trPr>
                    <w:tc>
                      <w:tcPr>
                        <w:tcW w:w="10186" w:type="dxa"/>
                      </w:tcPr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B67CDD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331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Numele programului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0" w:type="dxa"/>
                              <w:shd w:val="clear" w:color="auto" w:fill="auto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Prioritate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6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6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Acțiunea</w:t>
                        </w:r>
                        <w:r w:rsidR="002A5AC7" w:rsidRPr="00A8786A">
                          <w:rPr>
                            <w:rFonts w:ascii="Calibri" w:hAnsi="Calibri" w:cs="Calibri"/>
                            <w:lang w:eastAsia="ro-RO"/>
                          </w:rPr>
                          <w:t>/Intervenția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B67CDD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</w:tc>
                  </w:tr>
                </w:tbl>
                <w:p w:rsidR="00B67CDD" w:rsidRPr="00A8786A" w:rsidRDefault="00B67CDD" w:rsidP="00A8786A">
                  <w:pPr>
                    <w:spacing w:before="100" w:beforeAutospacing="1" w:after="100" w:afterAutospacing="1"/>
                    <w:ind w:right="277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  <w:tr w:rsidR="002A5AC7" w:rsidRPr="00A8786A" w:rsidTr="002A5AC7">
              <w:trPr>
                <w:trHeight w:val="97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Default="002A5AC7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P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2A5AC7" w:rsidRPr="00A8786A" w:rsidRDefault="002A5AC7" w:rsidP="00640E22">
                  <w:pPr>
                    <w:tabs>
                      <w:tab w:val="left" w:pos="9990"/>
                    </w:tabs>
                    <w:ind w:right="420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b/>
                      <w:lang w:eastAsia="en-US"/>
                    </w:rPr>
                    <w:t>C.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 xml:space="preserve"> …………………………………………(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 xml:space="preserve">numele şi statutul juridic al 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solicitantu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lu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i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/partenerului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 xml:space="preserve">), solicitant de 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lastRenderedPageBreak/>
                    <w:t>finanțare pentru operațiunea mențion</w:t>
                  </w:r>
                  <w:r w:rsidR="00640E22">
                    <w:rPr>
                      <w:rFonts w:ascii="Calibri" w:hAnsi="Calibri" w:cs="Calibri"/>
                      <w:lang w:eastAsia="en-US"/>
                    </w:rPr>
                    <w:t>ată mai sus, la……………………………………..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numele Autorității de Management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în conformitate cu prevederile Legii nr. 227/2015 privind Codul fiscal, cu modificările şi completările ulterioare, declar că mă încadrez în următoarea categorie de persoane din punct de vedere al regimului de TVA aplicabil:</w:t>
                  </w:r>
                </w:p>
              </w:tc>
            </w:tr>
            <w:tr w:rsidR="002A5AC7" w:rsidRPr="00A8786A" w:rsidTr="002A5AC7">
              <w:trPr>
                <w:gridAfter w:val="1"/>
                <w:wAfter w:w="405" w:type="dxa"/>
              </w:trPr>
              <w:tc>
                <w:tcPr>
                  <w:tcW w:w="100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Pr="00A8786A" w:rsidRDefault="002A5AC7" w:rsidP="00A8786A">
                  <w:pPr>
                    <w:ind w:right="277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</w:tbl>
          <w:p w:rsidR="00B67CDD" w:rsidRPr="00A8786A" w:rsidRDefault="00B67CDD" w:rsidP="00A8786A">
            <w:pPr>
              <w:spacing w:before="100" w:beforeAutospacing="1" w:after="100" w:afterAutospacing="1"/>
              <w:ind w:right="277"/>
              <w:rPr>
                <w:rFonts w:ascii="Calibri" w:hAnsi="Calibri" w:cs="Calibri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t xml:space="preserve"> [ ] persoană neînregistrată în scopuri de TVA, conform </w:t>
            </w:r>
            <w:r w:rsidR="002A5AC7" w:rsidRPr="00A8786A">
              <w:rPr>
                <w:rFonts w:ascii="Calibri" w:hAnsi="Calibri" w:cs="Calibri"/>
                <w:noProof w:val="0"/>
                <w:lang w:eastAsia="en-US"/>
              </w:rPr>
              <w:t>art. 316 din Legea nr. 227/2015, cu modifică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rile și completările ulterioare</w:t>
            </w:r>
          </w:p>
        </w:tc>
      </w:tr>
      <w:tr w:rsidR="00E8700E" w:rsidRPr="00A8786A" w:rsidTr="00A8786A">
        <w:trPr>
          <w:gridAfter w:val="1"/>
          <w:wAfter w:w="870" w:type="dxa"/>
          <w:trHeight w:val="666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2A5AC7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 xml:space="preserve">[ ] persoană înregistrată în scopuri de TVA,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 art. 316 din Legea nr. 227/2015, cu modificările și completările ulterioare.</w:t>
            </w:r>
          </w:p>
          <w:p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1F163E" w:rsidRPr="00A8786A" w:rsidRDefault="001F163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A8786A">
            <w:pPr>
              <w:ind w:right="135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 ……………………………………………………………………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............................... (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și statutul juridic al solicitantului/partenerului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solicitant de finanțare pentru operațiunea menționată mai sus, la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……………………………………………………………………………… 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sub sancțiunile </w:t>
            </w:r>
            <w:r w:rsidR="00A8786A" w:rsidRPr="00A8786A">
              <w:rPr>
                <w:rFonts w:ascii="Calibri" w:hAnsi="Calibri" w:cs="Calibri"/>
                <w:noProof w:val="0"/>
                <w:lang w:eastAsia="en-US"/>
              </w:rPr>
              <w:t>aplicabile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faptei de fals în declarații, declar că pentru achizițiile din cadrul operațiunii, cuprinse în tabelul de mai jos, TVA 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ste nedeductibilă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legislației naționale în domeniul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TVA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și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eligibilă respectând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prevederile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art. 64 alin. (1), litera c) din Regulamentul (UE) nr. 2021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/1060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Nr. crt.</w:t>
            </w: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Achiziția</w:t>
            </w: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Scopul achiziției/Activitatea prevăzută în cadrul proiectului</w:t>
            </w: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 1) Atenție! Se va completa cu aceleași informații corespunzătoare din cererea de finanțare.</w:t>
            </w: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114F9E" w:rsidRPr="00A8786A" w:rsidTr="00A8786A">
        <w:trPr>
          <w:gridAfter w:val="1"/>
          <w:wAfter w:w="870" w:type="dxa"/>
          <w:trHeight w:val="441"/>
        </w:trPr>
        <w:tc>
          <w:tcPr>
            <w:tcW w:w="333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3331" w:type="dxa"/>
            <w:gridSpan w:val="3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Numele şi prenumele*: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  Semnătura şi ștampila     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3331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Funcția: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                   </w:t>
            </w:r>
          </w:p>
        </w:tc>
        <w:tc>
          <w:tcPr>
            <w:tcW w:w="1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333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A8786A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>
              <w:rPr>
                <w:rFonts w:ascii="Calibri" w:hAnsi="Calibri" w:cs="Calibri"/>
                <w:noProof w:val="0"/>
                <w:lang w:eastAsia="en-US"/>
              </w:rPr>
              <w:t>__________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>_</w:t>
            </w: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  <w:trHeight w:val="115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reprezentantul legal al solicitantului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/partenerului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</w:tbl>
    <w:p w:rsidR="00B73711" w:rsidRPr="00A8786A" w:rsidRDefault="00B73711" w:rsidP="00A8786A">
      <w:pPr>
        <w:pStyle w:val="Heading3"/>
        <w:rPr>
          <w:rFonts w:ascii="Calibri" w:hAnsi="Calibri" w:cs="Calibri"/>
          <w:color w:val="FF0000"/>
          <w:sz w:val="24"/>
          <w:szCs w:val="24"/>
        </w:rPr>
      </w:pPr>
    </w:p>
    <w:sectPr w:rsidR="00B73711" w:rsidRPr="00A8786A" w:rsidSect="0068161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347" w:rsidRDefault="00D82347">
      <w:r>
        <w:separator/>
      </w:r>
    </w:p>
  </w:endnote>
  <w:endnote w:type="continuationSeparator" w:id="0">
    <w:p w:rsidR="00D82347" w:rsidRDefault="00D82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537500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537500">
    <w:pPr>
      <w:pStyle w:val="Footer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347" w:rsidRDefault="00D82347">
      <w:r>
        <w:separator/>
      </w:r>
    </w:p>
  </w:footnote>
  <w:footnote w:type="continuationSeparator" w:id="0">
    <w:p w:rsidR="00D82347" w:rsidRDefault="00D82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537500">
    <w:pPr>
      <w:pStyle w:val="Header"/>
      <w:rPr>
        <w:color w:val="999999"/>
      </w:rPr>
    </w:pPr>
    <w:r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5B7C92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5B7C92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537500">
    <w:pPr>
      <w:pStyle w:val="Header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BodyTextIndent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0"/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2"/>
  </w:num>
  <w:num w:numId="11">
    <w:abstractNumId w:val="7"/>
  </w:num>
  <w:num w:numId="12">
    <w:abstractNumId w:val="11"/>
  </w:num>
  <w:num w:numId="13">
    <w:abstractNumId w:val="13"/>
  </w:num>
  <w:num w:numId="14">
    <w:abstractNumId w:val="14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14FE"/>
    <w:rsid w:val="00033F57"/>
    <w:rsid w:val="000362B9"/>
    <w:rsid w:val="00063CF6"/>
    <w:rsid w:val="00072DDE"/>
    <w:rsid w:val="00080850"/>
    <w:rsid w:val="0009018B"/>
    <w:rsid w:val="00094830"/>
    <w:rsid w:val="000A738A"/>
    <w:rsid w:val="000C2AAE"/>
    <w:rsid w:val="000E0D0E"/>
    <w:rsid w:val="000F25F4"/>
    <w:rsid w:val="00110896"/>
    <w:rsid w:val="00114571"/>
    <w:rsid w:val="00114F9E"/>
    <w:rsid w:val="001175F2"/>
    <w:rsid w:val="0012685D"/>
    <w:rsid w:val="001357F6"/>
    <w:rsid w:val="00141ED9"/>
    <w:rsid w:val="00144BFD"/>
    <w:rsid w:val="0015133C"/>
    <w:rsid w:val="0016540B"/>
    <w:rsid w:val="00183F78"/>
    <w:rsid w:val="001C4BDF"/>
    <w:rsid w:val="001E7D06"/>
    <w:rsid w:val="001F163E"/>
    <w:rsid w:val="00243C03"/>
    <w:rsid w:val="00243E78"/>
    <w:rsid w:val="0025381D"/>
    <w:rsid w:val="00255002"/>
    <w:rsid w:val="002A5AC7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B5F9A"/>
    <w:rsid w:val="003C0CF4"/>
    <w:rsid w:val="003C2B68"/>
    <w:rsid w:val="003D494E"/>
    <w:rsid w:val="003E2E03"/>
    <w:rsid w:val="0041614F"/>
    <w:rsid w:val="00472B87"/>
    <w:rsid w:val="00474F02"/>
    <w:rsid w:val="00481FDD"/>
    <w:rsid w:val="004870DE"/>
    <w:rsid w:val="004A380E"/>
    <w:rsid w:val="004C45ED"/>
    <w:rsid w:val="00513A21"/>
    <w:rsid w:val="00523BEA"/>
    <w:rsid w:val="005266F7"/>
    <w:rsid w:val="00537500"/>
    <w:rsid w:val="00561F8E"/>
    <w:rsid w:val="00567909"/>
    <w:rsid w:val="00584A23"/>
    <w:rsid w:val="005A2511"/>
    <w:rsid w:val="005A6B00"/>
    <w:rsid w:val="005B7C92"/>
    <w:rsid w:val="005C21C9"/>
    <w:rsid w:val="005C7AFF"/>
    <w:rsid w:val="005E04A0"/>
    <w:rsid w:val="005E1667"/>
    <w:rsid w:val="00612F96"/>
    <w:rsid w:val="0062600F"/>
    <w:rsid w:val="00640E22"/>
    <w:rsid w:val="00643AC4"/>
    <w:rsid w:val="00644EA2"/>
    <w:rsid w:val="00660809"/>
    <w:rsid w:val="006759DF"/>
    <w:rsid w:val="0068161B"/>
    <w:rsid w:val="006A3CB0"/>
    <w:rsid w:val="006A4088"/>
    <w:rsid w:val="006B79B9"/>
    <w:rsid w:val="006F14B9"/>
    <w:rsid w:val="007209E0"/>
    <w:rsid w:val="00746F91"/>
    <w:rsid w:val="00754551"/>
    <w:rsid w:val="00757A9D"/>
    <w:rsid w:val="0077054C"/>
    <w:rsid w:val="00796354"/>
    <w:rsid w:val="007A69A6"/>
    <w:rsid w:val="007C403D"/>
    <w:rsid w:val="007D40F0"/>
    <w:rsid w:val="00810B4E"/>
    <w:rsid w:val="0082118F"/>
    <w:rsid w:val="00837EE4"/>
    <w:rsid w:val="00851382"/>
    <w:rsid w:val="008551AD"/>
    <w:rsid w:val="00855B0E"/>
    <w:rsid w:val="00862A3C"/>
    <w:rsid w:val="0087265A"/>
    <w:rsid w:val="0088290B"/>
    <w:rsid w:val="008A7000"/>
    <w:rsid w:val="008C26CE"/>
    <w:rsid w:val="008E31C9"/>
    <w:rsid w:val="008E7688"/>
    <w:rsid w:val="008F1117"/>
    <w:rsid w:val="008F2F82"/>
    <w:rsid w:val="009125B1"/>
    <w:rsid w:val="00927C4B"/>
    <w:rsid w:val="00936CF8"/>
    <w:rsid w:val="00945E4C"/>
    <w:rsid w:val="00950345"/>
    <w:rsid w:val="0095716B"/>
    <w:rsid w:val="00973F0D"/>
    <w:rsid w:val="009A6FE2"/>
    <w:rsid w:val="009B4F77"/>
    <w:rsid w:val="009B6183"/>
    <w:rsid w:val="009F711B"/>
    <w:rsid w:val="00A06DE4"/>
    <w:rsid w:val="00A4712A"/>
    <w:rsid w:val="00A82042"/>
    <w:rsid w:val="00A8786A"/>
    <w:rsid w:val="00A96492"/>
    <w:rsid w:val="00AB1EDA"/>
    <w:rsid w:val="00AE4990"/>
    <w:rsid w:val="00B15233"/>
    <w:rsid w:val="00B24E12"/>
    <w:rsid w:val="00B463E2"/>
    <w:rsid w:val="00B565C5"/>
    <w:rsid w:val="00B67CDD"/>
    <w:rsid w:val="00B73711"/>
    <w:rsid w:val="00B920FA"/>
    <w:rsid w:val="00BD3175"/>
    <w:rsid w:val="00C05C7A"/>
    <w:rsid w:val="00C416F1"/>
    <w:rsid w:val="00C57EC0"/>
    <w:rsid w:val="00C707BE"/>
    <w:rsid w:val="00C82AD1"/>
    <w:rsid w:val="00C87F85"/>
    <w:rsid w:val="00C916A3"/>
    <w:rsid w:val="00CC6C98"/>
    <w:rsid w:val="00D01370"/>
    <w:rsid w:val="00D20F33"/>
    <w:rsid w:val="00D22014"/>
    <w:rsid w:val="00D34391"/>
    <w:rsid w:val="00D63277"/>
    <w:rsid w:val="00D82347"/>
    <w:rsid w:val="00D94812"/>
    <w:rsid w:val="00DB59B7"/>
    <w:rsid w:val="00DD113C"/>
    <w:rsid w:val="00DD39FB"/>
    <w:rsid w:val="00DE5BC1"/>
    <w:rsid w:val="00E31672"/>
    <w:rsid w:val="00E42F15"/>
    <w:rsid w:val="00E44DDB"/>
    <w:rsid w:val="00E556BF"/>
    <w:rsid w:val="00E62729"/>
    <w:rsid w:val="00E753B1"/>
    <w:rsid w:val="00E8700E"/>
    <w:rsid w:val="00E91751"/>
    <w:rsid w:val="00E94ED1"/>
    <w:rsid w:val="00EA048C"/>
    <w:rsid w:val="00EA2842"/>
    <w:rsid w:val="00EB4E46"/>
    <w:rsid w:val="00EF25AA"/>
    <w:rsid w:val="00EF6CD7"/>
    <w:rsid w:val="00F12E7F"/>
    <w:rsid w:val="00F302EB"/>
    <w:rsid w:val="00F35E6C"/>
    <w:rsid w:val="00FC7E09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AF30D865-5EC5-4344-944C-7EC3FF7E8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HeaderChar">
    <w:name w:val="Header Char"/>
    <w:link w:val="Header"/>
    <w:rsid w:val="0012685D"/>
    <w:rPr>
      <w:rFonts w:ascii="Arial Narrow" w:hAnsi="Arial Narrow"/>
      <w:sz w:val="24"/>
      <w:szCs w:val="24"/>
      <w:lang w:eastAsia="de-DE"/>
    </w:rPr>
  </w:style>
  <w:style w:type="paragraph" w:styleId="Title">
    <w:name w:val="Title"/>
    <w:basedOn w:val="Normal"/>
    <w:next w:val="Subtitle"/>
    <w:link w:val="TitleCha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eChar">
    <w:name w:val="Title Char"/>
    <w:link w:val="Title"/>
    <w:rsid w:val="0012685D"/>
    <w:rPr>
      <w:rFonts w:ascii="Arial" w:hAnsi="Arial"/>
      <w:b/>
      <w:bCs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eChar">
    <w:name w:val="Subtitle Char"/>
    <w:link w:val="Subtitle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Heading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1 Char,body 2 Char,List Paragraph11 Char,Listă colorată - Accentuare 11 Char"/>
    <w:link w:val="ListParagraph"/>
    <w:uiPriority w:val="34"/>
    <w:qFormat/>
    <w:rsid w:val="00973F0D"/>
  </w:style>
  <w:style w:type="paragraph" w:styleId="ListParagraph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phCha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PlainText">
    <w:name w:val="Plain Text"/>
    <w:basedOn w:val="Normal"/>
    <w:link w:val="PlainTextCha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PlainTextChar">
    <w:name w:val="Plain Text Char"/>
    <w:link w:val="PlainText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link w:val="FootnoteText"/>
    <w:rsid w:val="0016540B"/>
    <w:rPr>
      <w:rFonts w:ascii="Trebuchet MS" w:hAnsi="Trebuchet MS"/>
      <w:sz w:val="16"/>
      <w:lang w:eastAsia="en-US"/>
    </w:rPr>
  </w:style>
  <w:style w:type="character" w:styleId="FootnoteReference">
    <w:name w:val="footnote reference"/>
    <w:aliases w:val="Footnote symbol"/>
    <w:rsid w:val="0016540B"/>
    <w:rPr>
      <w:vertAlign w:val="superscript"/>
    </w:rPr>
  </w:style>
  <w:style w:type="character" w:styleId="PlaceholderTex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0FE6F-C67E-480E-B4CA-2988CAFEC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4</Pages>
  <Words>624</Words>
  <Characters>3557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4173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2024-01-30T19:18:00Z</dcterms:created>
  <dcterms:modified xsi:type="dcterms:W3CDTF">2024-01-30T19:18:00Z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ed27761491088b39d18333e39a0b305f74ba2dcc69a260e58f37ee059e78fbc0</vt:lpwstr>
  </property>
</Properties>
</file>